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F02AD" w14:textId="5D98C18C" w:rsidR="002C4209" w:rsidRPr="008D7A49" w:rsidRDefault="002C4209" w:rsidP="002C4209">
      <w:pPr>
        <w:jc w:val="right"/>
      </w:pPr>
      <w:r w:rsidRPr="008D7A49">
        <w:t xml:space="preserve">Приложение </w:t>
      </w:r>
      <w:r w:rsidR="001E00CD">
        <w:t>2</w:t>
      </w:r>
    </w:p>
    <w:p w14:paraId="75268C5F" w14:textId="0DE7B5E0" w:rsidR="002C4209" w:rsidRPr="00AF4E7A" w:rsidRDefault="002C4209" w:rsidP="002C4209">
      <w:pPr>
        <w:jc w:val="right"/>
      </w:pPr>
      <w:r w:rsidRPr="008D7A49">
        <w:t xml:space="preserve">к Дополнительному соглашению </w:t>
      </w:r>
      <w:r w:rsidR="004177FE">
        <w:t>1</w:t>
      </w:r>
      <w:r w:rsidR="00E478CD" w:rsidRPr="00AF4E7A">
        <w:t>3</w:t>
      </w:r>
    </w:p>
    <w:p w14:paraId="080DDE6A" w14:textId="5F265800" w:rsidR="002C4209" w:rsidRPr="008D7A49" w:rsidRDefault="002C4209" w:rsidP="002C4209">
      <w:pPr>
        <w:jc w:val="right"/>
      </w:pPr>
      <w:r w:rsidRPr="008D7A49">
        <w:t xml:space="preserve">от </w:t>
      </w:r>
      <w:r w:rsidR="004177FE">
        <w:t>2</w:t>
      </w:r>
      <w:r w:rsidR="00901CBC">
        <w:t>5</w:t>
      </w:r>
      <w:r w:rsidRPr="008D7A49">
        <w:t>.</w:t>
      </w:r>
      <w:r w:rsidR="004177FE">
        <w:t>12</w:t>
      </w:r>
      <w:r w:rsidRPr="008D7A49">
        <w:t>.2023</w:t>
      </w:r>
    </w:p>
    <w:p w14:paraId="3DE4CBBE" w14:textId="77777777" w:rsidR="002C4209" w:rsidRPr="008D7A49" w:rsidRDefault="002C4209" w:rsidP="00E347D0">
      <w:pPr>
        <w:jc w:val="right"/>
      </w:pPr>
    </w:p>
    <w:p w14:paraId="1DA54A56" w14:textId="0D69110B" w:rsidR="005A78B9" w:rsidRPr="008D7A49" w:rsidRDefault="005A78B9" w:rsidP="00E347D0">
      <w:pPr>
        <w:jc w:val="right"/>
      </w:pPr>
      <w:r w:rsidRPr="008D7A49">
        <w:t xml:space="preserve">Приложение </w:t>
      </w:r>
      <w:r w:rsidR="00D72D65" w:rsidRPr="008D7A49">
        <w:t>2</w:t>
      </w:r>
    </w:p>
    <w:p w14:paraId="69217E69" w14:textId="77777777" w:rsidR="005A78B9" w:rsidRPr="008D7A49" w:rsidRDefault="005A78B9" w:rsidP="00E347D0">
      <w:pPr>
        <w:jc w:val="right"/>
      </w:pPr>
      <w:r w:rsidRPr="008D7A49">
        <w:t>к Тарифному соглашению</w:t>
      </w:r>
    </w:p>
    <w:p w14:paraId="44FB72B0" w14:textId="77777777" w:rsidR="005A78B9" w:rsidRPr="008D7A49" w:rsidRDefault="005A78B9" w:rsidP="00E347D0">
      <w:pPr>
        <w:jc w:val="right"/>
      </w:pPr>
      <w:r w:rsidRPr="008D7A49">
        <w:t>в системе обязательного медицинского страхования</w:t>
      </w:r>
    </w:p>
    <w:p w14:paraId="7D6B9D08" w14:textId="0E051CAF" w:rsidR="005A78B9" w:rsidRPr="008D7A49" w:rsidRDefault="005A78B9" w:rsidP="00E347D0">
      <w:pPr>
        <w:jc w:val="right"/>
      </w:pPr>
      <w:r w:rsidRPr="008D7A49">
        <w:t>Ханты-Мансийского автономного округа – Югры на 20</w:t>
      </w:r>
      <w:r w:rsidR="00D72D65" w:rsidRPr="008D7A49">
        <w:t>2</w:t>
      </w:r>
      <w:r w:rsidR="00CF5128" w:rsidRPr="008D7A49">
        <w:t>3</w:t>
      </w:r>
      <w:r w:rsidRPr="008D7A49">
        <w:t xml:space="preserve"> год</w:t>
      </w:r>
    </w:p>
    <w:p w14:paraId="2474269B" w14:textId="539E8182" w:rsidR="006A6F27" w:rsidRPr="008D7A49" w:rsidRDefault="005A78B9" w:rsidP="00E347D0">
      <w:pPr>
        <w:jc w:val="right"/>
      </w:pPr>
      <w:r w:rsidRPr="008D7A49">
        <w:t xml:space="preserve">от </w:t>
      </w:r>
      <w:r w:rsidR="003F38F6" w:rsidRPr="008D7A49">
        <w:t>30</w:t>
      </w:r>
      <w:r w:rsidRPr="008D7A49">
        <w:t>.12.20</w:t>
      </w:r>
      <w:r w:rsidR="004C6B5A" w:rsidRPr="008D7A49">
        <w:t>2</w:t>
      </w:r>
      <w:r w:rsidR="004D6C3C" w:rsidRPr="008D7A49">
        <w:t>2</w:t>
      </w:r>
    </w:p>
    <w:p w14:paraId="16F9D4F7" w14:textId="77777777" w:rsidR="00F711D9" w:rsidRPr="008D7A4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8D7A4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8D7A4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8D7A49">
        <w:rPr>
          <w:b/>
          <w:sz w:val="28"/>
          <w:szCs w:val="28"/>
        </w:rPr>
        <w:t>П</w:t>
      </w:r>
      <w:r w:rsidR="00B51B54" w:rsidRPr="008D7A49">
        <w:rPr>
          <w:b/>
          <w:sz w:val="28"/>
          <w:szCs w:val="28"/>
        </w:rPr>
        <w:t>ОРЯДОК</w:t>
      </w:r>
    </w:p>
    <w:p w14:paraId="6A9732A7" w14:textId="5540421D" w:rsidR="00216B5A" w:rsidRPr="008D7A4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8D7A4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8D7A4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8D7A4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8D7A4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8D7A4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8D7A4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8D7A4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8D7A4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b/>
          <w:sz w:val="24"/>
          <w:szCs w:val="24"/>
          <w:lang w:eastAsia="en-US"/>
        </w:rPr>
        <w:t>1.</w:t>
      </w:r>
      <w:r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8D7A4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8D7A4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8D7A49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8D7A49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8D7A49">
        <w:rPr>
          <w:sz w:val="24"/>
          <w:szCs w:val="24"/>
        </w:rPr>
        <w:t>уровень,</w:t>
      </w:r>
      <w:r w:rsidR="001264BC" w:rsidRPr="008D7A49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8D7A49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8D7A49">
        <w:rPr>
          <w:sz w:val="24"/>
          <w:szCs w:val="24"/>
        </w:rPr>
        <w:t>.</w:t>
      </w:r>
    </w:p>
    <w:p w14:paraId="315A11E8" w14:textId="77777777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1.3. </w:t>
      </w:r>
      <w:r w:rsidR="001264BC" w:rsidRPr="008D7A49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8D7A4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8D7A4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8D7A49">
        <w:rPr>
          <w:rFonts w:eastAsiaTheme="minorHAnsi"/>
          <w:sz w:val="24"/>
          <w:szCs w:val="24"/>
        </w:rPr>
        <w:t xml:space="preserve">в </w:t>
      </w:r>
      <w:r w:rsidR="001264BC" w:rsidRPr="008D7A4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8D7A49">
        <w:rPr>
          <w:rFonts w:eastAsiaTheme="minorHAnsi"/>
          <w:b/>
          <w:bCs/>
          <w:sz w:val="24"/>
          <w:szCs w:val="24"/>
        </w:rPr>
        <w:t>1</w:t>
      </w:r>
      <w:r w:rsidR="008D1C3B" w:rsidRPr="008D7A49">
        <w:rPr>
          <w:rFonts w:eastAsiaTheme="minorHAnsi"/>
          <w:b/>
          <w:bCs/>
          <w:sz w:val="24"/>
          <w:szCs w:val="24"/>
        </w:rPr>
        <w:t>3</w:t>
      </w:r>
      <w:r w:rsidR="00BF2B3A" w:rsidRPr="008D7A49">
        <w:rPr>
          <w:rFonts w:eastAsiaTheme="minorHAnsi"/>
          <w:sz w:val="24"/>
          <w:szCs w:val="24"/>
        </w:rPr>
        <w:t xml:space="preserve"> </w:t>
      </w:r>
      <w:r w:rsidR="001264BC" w:rsidRPr="008D7A49">
        <w:rPr>
          <w:rFonts w:eastAsiaTheme="minorHAnsi"/>
          <w:sz w:val="24"/>
          <w:szCs w:val="24"/>
        </w:rPr>
        <w:t>к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8D7A4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8D7A4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8D7A4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8D7A4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8D7A4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1264BC" w:rsidRPr="008D7A49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1264BC" w:rsidRPr="008D7A49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7CF076A2" w14:textId="77777777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8D7A49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8D7A4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8D7A4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8D7A49">
        <w:rPr>
          <w:rFonts w:eastAsiaTheme="minorHAnsi"/>
          <w:sz w:val="24"/>
          <w:szCs w:val="24"/>
          <w:lang w:eastAsia="en-US"/>
        </w:rPr>
        <w:t>и/</w:t>
      </w:r>
      <w:r w:rsidR="001264BC" w:rsidRPr="008D7A4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8D7A4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h</w:t>
      </w:r>
      <w:r w:rsidRPr="008D7A49">
        <w:rPr>
          <w:rFonts w:eastAsiaTheme="minorHAnsi"/>
          <w:sz w:val="24"/>
          <w:szCs w:val="24"/>
          <w:lang w:eastAsia="en-US"/>
        </w:rPr>
        <w:t>.</w:t>
      </w:r>
      <w:r w:rsidR="001264BC" w:rsidRPr="008D7A4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8D7A4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8D7A4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8D7A49">
        <w:rPr>
          <w:rFonts w:eastAsiaTheme="minorHAnsi"/>
          <w:sz w:val="24"/>
          <w:szCs w:val="24"/>
          <w:lang w:eastAsia="en-US"/>
        </w:rPr>
        <w:t>Пол</w:t>
      </w:r>
      <w:r w:rsidR="00795EC4" w:rsidRPr="008D7A4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j</w:t>
      </w:r>
      <w:r w:rsidR="001F6D4A" w:rsidRPr="008D7A4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lastRenderedPageBreak/>
        <w:t>k</w:t>
      </w:r>
      <w:r w:rsidR="001F6D4A" w:rsidRPr="008D7A4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l</w:t>
      </w:r>
      <w:r w:rsidR="001F6D4A" w:rsidRPr="008D7A4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8D7A4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8D7A4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m</w:t>
      </w:r>
      <w:r w:rsidRPr="008D7A4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8D7A4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8D7A4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8D7A4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8D7A4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4FD5BA46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8D7A49">
        <w:rPr>
          <w:rFonts w:eastAsiaTheme="minorHAnsi"/>
          <w:sz w:val="24"/>
          <w:szCs w:val="24"/>
          <w:lang w:eastAsia="en-US"/>
        </w:rPr>
        <w:t>202</w:t>
      </w:r>
      <w:r w:rsidR="0077756C" w:rsidRPr="008D7A49">
        <w:rPr>
          <w:rFonts w:eastAsiaTheme="minorHAnsi"/>
          <w:sz w:val="24"/>
          <w:szCs w:val="24"/>
          <w:lang w:eastAsia="en-US"/>
        </w:rPr>
        <w:t>3</w:t>
      </w:r>
      <w:r w:rsidR="00BF2B3A" w:rsidRPr="008D7A49">
        <w:rPr>
          <w:rFonts w:eastAsiaTheme="minorHAnsi"/>
          <w:sz w:val="24"/>
          <w:szCs w:val="24"/>
          <w:lang w:eastAsia="en-US"/>
        </w:rPr>
        <w:t>_</w:t>
      </w:r>
      <w:r w:rsidRPr="008D7A4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8D7A4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8D7A49" w:rsidRDefault="001264BC" w:rsidP="00E347D0">
      <w:pPr>
        <w:ind w:left="360"/>
        <w:jc w:val="center"/>
        <w:rPr>
          <w:b/>
          <w:sz w:val="24"/>
          <w:szCs w:val="24"/>
        </w:rPr>
      </w:pPr>
      <w:r w:rsidRPr="008D7A4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8D7A4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0597F34" w14:textId="3B76E3CA" w:rsidR="00C32098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>6. Коэффициент сложности лечения пациента</w:t>
      </w:r>
      <w:r w:rsidR="00590332">
        <w:rPr>
          <w:sz w:val="24"/>
          <w:szCs w:val="24"/>
        </w:rPr>
        <w:t>;</w:t>
      </w:r>
      <w:r w:rsidRPr="008D7A49">
        <w:rPr>
          <w:sz w:val="24"/>
          <w:szCs w:val="24"/>
        </w:rPr>
        <w:t xml:space="preserve"> </w:t>
      </w:r>
    </w:p>
    <w:p w14:paraId="056CD4AE" w14:textId="5B7356EB" w:rsidR="00590332" w:rsidRPr="004177FE" w:rsidRDefault="00590332" w:rsidP="00E347D0">
      <w:pPr>
        <w:ind w:firstLine="709"/>
        <w:jc w:val="both"/>
        <w:rPr>
          <w:sz w:val="24"/>
          <w:szCs w:val="24"/>
        </w:rPr>
      </w:pPr>
      <w:r w:rsidRPr="004177FE">
        <w:rPr>
          <w:sz w:val="24"/>
          <w:szCs w:val="24"/>
          <w:highlight w:val="yellow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  <w:r w:rsidRPr="004177FE">
        <w:rPr>
          <w:sz w:val="24"/>
          <w:szCs w:val="24"/>
        </w:rPr>
        <w:t xml:space="preserve"> </w:t>
      </w:r>
    </w:p>
    <w:bookmarkEnd w:id="1"/>
    <w:p w14:paraId="06DD354C" w14:textId="2883823C" w:rsidR="00320AFB" w:rsidRPr="008D7A4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8D7A49">
        <w:rPr>
          <w:rFonts w:eastAsia="Calibri"/>
          <w:sz w:val="24"/>
          <w:szCs w:val="24"/>
          <w:lang w:eastAsia="en-US"/>
        </w:rPr>
        <w:t>С</w:t>
      </w:r>
      <w:r w:rsidR="001C6764" w:rsidRPr="008D7A49">
        <w:rPr>
          <w:rFonts w:eastAsia="Calibri"/>
          <w:sz w:val="24"/>
          <w:szCs w:val="24"/>
          <w:lang w:eastAsia="en-US"/>
        </w:rPr>
        <w:t>С</w:t>
      </w:r>
      <w:r w:rsidR="007D320F" w:rsidRPr="008D7A49">
        <w:rPr>
          <w:rFonts w:eastAsia="Calibri"/>
          <w:sz w:val="24"/>
          <w:szCs w:val="24"/>
          <w:lang w:eastAsia="en-US"/>
        </w:rPr>
        <w:t>дс</w:t>
      </w:r>
      <w:proofErr w:type="spellEnd"/>
      <w:r w:rsidRPr="008D7A4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8D7A4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8D7A4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A7BDD2" w:rsidR="00320AFB" w:rsidRPr="008D7A4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  <w:highlight w:val="yellow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8D7A49">
        <w:rPr>
          <w:color w:val="000000"/>
          <w:sz w:val="24"/>
          <w:szCs w:val="24"/>
        </w:rPr>
        <w:t>,</w:t>
      </w:r>
      <w:r w:rsidR="0081327D" w:rsidRPr="008D7A49">
        <w:rPr>
          <w:color w:val="000000"/>
          <w:sz w:val="24"/>
          <w:szCs w:val="24"/>
        </w:rPr>
        <w:t xml:space="preserve"> </w:t>
      </w:r>
      <w:r w:rsidR="00540A72" w:rsidRPr="008D7A4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8D7A4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2E541913" w:rsidR="00540A72" w:rsidRPr="008D7A4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8D7A49">
        <w:rPr>
          <w:rFonts w:eastAsiaTheme="minorHAnsi"/>
          <w:sz w:val="24"/>
          <w:szCs w:val="24"/>
          <w:lang w:eastAsia="en-US"/>
        </w:rPr>
        <w:t xml:space="preserve"> – </w:t>
      </w:r>
      <w:r w:rsidRPr="008D7A4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8D7A4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8D7A4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954CFA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 год – 1,75</w:t>
      </w:r>
      <w:r w:rsidR="00954CFA" w:rsidRPr="008D7A49">
        <w:rPr>
          <w:rFonts w:eastAsiaTheme="minorHAnsi"/>
          <w:sz w:val="24"/>
          <w:szCs w:val="24"/>
          <w:lang w:eastAsia="en-US"/>
        </w:rPr>
        <w:t>5</w:t>
      </w:r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8D7A4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8D7A4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8D7A4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8D7A49">
        <w:rPr>
          <w:rFonts w:eastAsiaTheme="minorHAnsi"/>
          <w:b/>
          <w:bCs/>
          <w:sz w:val="24"/>
          <w:szCs w:val="24"/>
        </w:rPr>
        <w:t>риложении 24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8D7A4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</w:t>
      </w:r>
      <w:bookmarkStart w:id="5" w:name="_Hlk61511488"/>
      <w:r w:rsidRPr="008D7A49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8D7A49">
        <w:rPr>
          <w:rFonts w:eastAsiaTheme="minorHAnsi"/>
          <w:sz w:val="24"/>
          <w:szCs w:val="24"/>
          <w:lang w:eastAsia="en-US"/>
        </w:rPr>
        <w:t>КСдс</w:t>
      </w:r>
      <w:bookmarkEnd w:id="5"/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8D7A4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8D7A4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8D7A49">
        <w:rPr>
          <w:rFonts w:eastAsiaTheme="minorHAnsi"/>
          <w:b/>
          <w:sz w:val="24"/>
          <w:szCs w:val="24"/>
          <w:lang w:eastAsia="en-US"/>
        </w:rPr>
        <w:t>24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</w:t>
      </w:r>
      <w:bookmarkStart w:id="6" w:name="_Hlk501437690"/>
      <w:r w:rsidRPr="008D7A4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8D7A49">
        <w:rPr>
          <w:rFonts w:eastAsiaTheme="minorHAnsi"/>
          <w:b/>
          <w:bCs/>
          <w:sz w:val="24"/>
          <w:szCs w:val="24"/>
        </w:rPr>
        <w:t>приложением 26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7AC39A9D" w14:textId="09EAB316" w:rsidR="00A41588" w:rsidRPr="00A41588" w:rsidRDefault="00A41588" w:rsidP="00E347D0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14:paraId="2CC5277C" w14:textId="77777777" w:rsidR="00A41588" w:rsidRPr="00A41588" w:rsidRDefault="00A41588" w:rsidP="00E347D0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14:paraId="7CFDEA67" w14:textId="62ACDBC4" w:rsidR="008B0F5B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8D7A49">
        <w:rPr>
          <w:rFonts w:eastAsiaTheme="minorHAnsi"/>
          <w:b/>
          <w:bCs/>
          <w:sz w:val="24"/>
          <w:szCs w:val="24"/>
        </w:rPr>
        <w:t>приложении 24</w:t>
      </w:r>
      <w:r w:rsidRPr="008D7A49">
        <w:rPr>
          <w:rFonts w:eastAsiaTheme="minorHAnsi"/>
          <w:sz w:val="24"/>
          <w:szCs w:val="24"/>
        </w:rPr>
        <w:t xml:space="preserve"> к</w:t>
      </w:r>
      <w:r w:rsidRPr="008D7A4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0714249E" w14:textId="6EBE6B24" w:rsidR="00E01508" w:rsidRPr="004177FE" w:rsidRDefault="00E01508" w:rsidP="00E0150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177FE">
        <w:rPr>
          <w:rFonts w:eastAsiaTheme="minorHAnsi"/>
          <w:sz w:val="24"/>
          <w:szCs w:val="24"/>
          <w:highlight w:val="yellow"/>
          <w:lang w:eastAsia="en-US"/>
        </w:rPr>
        <w:t>КЗПдс</w:t>
      </w:r>
      <w:proofErr w:type="spellEnd"/>
      <w:r w:rsidRPr="004177FE">
        <w:rPr>
          <w:rFonts w:eastAsiaTheme="minorHAnsi"/>
          <w:sz w:val="24"/>
          <w:szCs w:val="24"/>
          <w:highlight w:val="yellow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177FE">
        <w:rPr>
          <w:rFonts w:eastAsiaTheme="minorHAnsi"/>
          <w:b/>
          <w:bCs/>
          <w:sz w:val="24"/>
          <w:szCs w:val="24"/>
          <w:highlight w:val="yellow"/>
        </w:rPr>
        <w:t>приложением 2</w:t>
      </w:r>
      <w:r w:rsidR="004619C1" w:rsidRPr="004177FE">
        <w:rPr>
          <w:rFonts w:eastAsiaTheme="minorHAnsi"/>
          <w:b/>
          <w:bCs/>
          <w:sz w:val="24"/>
          <w:szCs w:val="24"/>
          <w:highlight w:val="yellow"/>
        </w:rPr>
        <w:t>6</w:t>
      </w:r>
      <w:r w:rsidRPr="004177FE">
        <w:rPr>
          <w:rFonts w:eastAsiaTheme="minorHAnsi"/>
          <w:sz w:val="24"/>
          <w:szCs w:val="24"/>
          <w:highlight w:val="yellow"/>
          <w:lang w:eastAsia="en-US"/>
        </w:rPr>
        <w:t xml:space="preserve"> к настоящему Тарифному соглашению.</w:t>
      </w:r>
    </w:p>
    <w:p w14:paraId="5B78C2FF" w14:textId="47B95804" w:rsidR="00893994" w:rsidRPr="008D7A4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8D7A49">
        <w:rPr>
          <w:rFonts w:eastAsia="Calibri"/>
          <w:sz w:val="24"/>
          <w:szCs w:val="24"/>
        </w:rPr>
        <w:t>КСЛПдс</w:t>
      </w:r>
      <w:proofErr w:type="spellEnd"/>
      <w:r w:rsidRPr="008D7A49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CE2A6F" w:rsidRPr="008D7A49">
        <w:rPr>
          <w:rFonts w:eastAsia="Calibri"/>
          <w:sz w:val="24"/>
          <w:szCs w:val="24"/>
        </w:rPr>
        <w:t xml:space="preserve"> </w:t>
      </w:r>
      <w:r w:rsidR="00AB2939" w:rsidRPr="008D7A49">
        <w:rPr>
          <w:rFonts w:eastAsia="Calibri"/>
          <w:sz w:val="24"/>
          <w:szCs w:val="24"/>
        </w:rPr>
        <w:t>(при необходимости, сумма применяемых КСЛП</w:t>
      </w:r>
      <w:proofErr w:type="gramStart"/>
      <w:r w:rsidR="00AB2939" w:rsidRPr="008D7A49">
        <w:rPr>
          <w:rFonts w:eastAsia="Calibri"/>
          <w:sz w:val="24"/>
          <w:szCs w:val="24"/>
        </w:rPr>
        <w:t xml:space="preserve">) </w:t>
      </w:r>
      <w:r w:rsidR="00CE2A6F" w:rsidRPr="008D7A49">
        <w:rPr>
          <w:rFonts w:eastAsia="Calibri"/>
          <w:sz w:val="24"/>
          <w:szCs w:val="24"/>
        </w:rPr>
        <w:t xml:space="preserve">(* - </w:t>
      </w:r>
      <w:proofErr w:type="gramEnd"/>
      <w:r w:rsidR="00CE2A6F" w:rsidRPr="008D7A49">
        <w:rPr>
          <w:rFonts w:eastAsia="Calibri"/>
          <w:sz w:val="24"/>
          <w:szCs w:val="24"/>
        </w:rPr>
        <w:t>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8D7A49">
        <w:rPr>
          <w:rFonts w:eastAsia="Calibri"/>
          <w:sz w:val="24"/>
          <w:szCs w:val="24"/>
        </w:rPr>
        <w:t>,</w:t>
      </w:r>
      <w:bookmarkStart w:id="7" w:name="_Hlk501437882"/>
      <w:r w:rsidRPr="008D7A4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8D7A49">
        <w:rPr>
          <w:rFonts w:eastAsia="Calibri"/>
          <w:b/>
          <w:bCs/>
          <w:sz w:val="24"/>
          <w:szCs w:val="24"/>
        </w:rPr>
        <w:t>приложению 28</w:t>
      </w:r>
      <w:r w:rsidRPr="008D7A4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8D7A49">
        <w:rPr>
          <w:rFonts w:eastAsia="Calibri"/>
          <w:sz w:val="24"/>
          <w:szCs w:val="24"/>
        </w:rPr>
        <w:t>.</w:t>
      </w:r>
    </w:p>
    <w:p w14:paraId="504201CE" w14:textId="7B824E44" w:rsidR="00CE2A6F" w:rsidRPr="00BA08F8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bookmarkStart w:id="8" w:name="_Hlk152830556"/>
      <w:r w:rsidRPr="00BA08F8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BA08F8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0BD1469A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9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9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  <w:highlight w:val="yellow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BA08F8">
        <w:rPr>
          <w:color w:val="000000"/>
          <w:sz w:val="24"/>
          <w:szCs w:val="24"/>
        </w:rPr>
        <w:t>, гд</w:t>
      </w:r>
      <w:r w:rsidRPr="004177FE">
        <w:rPr>
          <w:color w:val="000000"/>
          <w:sz w:val="24"/>
          <w:szCs w:val="24"/>
        </w:rPr>
        <w:t>е:</w:t>
      </w:r>
    </w:p>
    <w:bookmarkEnd w:id="8"/>
    <w:p w14:paraId="6C0D0035" w14:textId="77777777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8D7A49">
        <w:rPr>
          <w:color w:val="000000"/>
          <w:sz w:val="24"/>
          <w:szCs w:val="24"/>
        </w:rPr>
        <w:t>Д</w:t>
      </w:r>
      <w:r w:rsidRPr="008D7A49">
        <w:rPr>
          <w:color w:val="000000"/>
          <w:sz w:val="24"/>
          <w:szCs w:val="24"/>
          <w:vertAlign w:val="subscript"/>
        </w:rPr>
        <w:t>зп</w:t>
      </w:r>
      <w:proofErr w:type="spellEnd"/>
      <w:r w:rsidRPr="008D7A4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8D7A49">
        <w:rPr>
          <w:b/>
          <w:bCs/>
          <w:color w:val="000000"/>
          <w:sz w:val="24"/>
          <w:szCs w:val="24"/>
        </w:rPr>
        <w:t>приложении 24</w:t>
      </w:r>
      <w:r w:rsidRPr="008D7A4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0" w:name="_Hlk501436755"/>
    </w:p>
    <w:p w14:paraId="159D9DD0" w14:textId="58DE8C0B" w:rsidR="00670FC3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8D7A49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8D7A4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8D7A49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65EC84F7" w:rsidR="00670FC3" w:rsidRPr="008D7A4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8D7A4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8D7A4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8D7A49">
        <w:rPr>
          <w:rFonts w:eastAsiaTheme="minorHAnsi"/>
          <w:sz w:val="24"/>
          <w:szCs w:val="24"/>
          <w:lang w:eastAsia="en-US"/>
        </w:rPr>
        <w:t>;</w:t>
      </w:r>
    </w:p>
    <w:p w14:paraId="41FB15EF" w14:textId="1E7B6D01" w:rsidR="0093589C" w:rsidRPr="008D7A4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D7A49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8D7A49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8D7A4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8D7A4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D7A4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8D7A4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1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1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8D7A49">
        <w:rPr>
          <w:color w:val="000000"/>
          <w:sz w:val="28"/>
          <w:szCs w:val="28"/>
        </w:rPr>
        <w:t>.</w:t>
      </w:r>
    </w:p>
    <w:p w14:paraId="0FDA6E2D" w14:textId="5FAF0075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8D7A49">
        <w:rPr>
          <w:color w:val="000000"/>
          <w:sz w:val="24"/>
          <w:szCs w:val="24"/>
        </w:rPr>
        <w:t>Ослп</w:t>
      </w:r>
      <w:proofErr w:type="spellEnd"/>
      <w:r w:rsidRPr="008D7A49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8D7A49" w:rsidRDefault="00E739FA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8D7A49">
        <w:rPr>
          <w:rFonts w:hint="eastAsia"/>
          <w:color w:val="000000"/>
          <w:sz w:val="24"/>
          <w:szCs w:val="24"/>
        </w:rPr>
        <w:t>где</w:t>
      </w:r>
      <w:r w:rsidR="002477EF" w:rsidRPr="008D7A49">
        <w:rPr>
          <w:color w:val="000000"/>
          <w:sz w:val="24"/>
          <w:szCs w:val="24"/>
        </w:rPr>
        <w:t>:</w:t>
      </w:r>
    </w:p>
    <w:p w14:paraId="726B6130" w14:textId="77777777" w:rsidR="002477EF" w:rsidRPr="008D7A4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196EFA58" w:rsidR="002477EF" w:rsidRPr="008D7A4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8D7A49">
        <w:rPr>
          <w:color w:val="000000"/>
          <w:sz w:val="24"/>
          <w:szCs w:val="24"/>
        </w:rPr>
        <w:t>КСЛП</w:t>
      </w:r>
      <w:r w:rsidR="00123214" w:rsidRPr="008D7A49">
        <w:rPr>
          <w:color w:val="000000"/>
          <w:sz w:val="24"/>
          <w:szCs w:val="24"/>
        </w:rPr>
        <w:t>дс</w:t>
      </w:r>
      <w:proofErr w:type="spellEnd"/>
      <w:r w:rsidRPr="008D7A4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8D7A49">
        <w:rPr>
          <w:color w:val="000000"/>
          <w:sz w:val="24"/>
          <w:szCs w:val="24"/>
        </w:rPr>
        <w:t xml:space="preserve"> </w:t>
      </w:r>
      <w:r w:rsidRPr="008D7A49">
        <w:rPr>
          <w:color w:val="000000"/>
          <w:sz w:val="24"/>
          <w:szCs w:val="24"/>
        </w:rPr>
        <w:t xml:space="preserve">– </w:t>
      </w:r>
      <w:r w:rsidR="002477EF" w:rsidRPr="008D7A49">
        <w:rPr>
          <w:color w:val="000000"/>
          <w:sz w:val="24"/>
          <w:szCs w:val="24"/>
        </w:rPr>
        <w:t>размер КСЛП, применяемый при оплате i-</w:t>
      </w:r>
      <w:proofErr w:type="spellStart"/>
      <w:r w:rsidR="002477EF" w:rsidRPr="008D7A49">
        <w:rPr>
          <w:color w:val="000000"/>
          <w:sz w:val="24"/>
          <w:szCs w:val="24"/>
        </w:rPr>
        <w:t>го</w:t>
      </w:r>
      <w:proofErr w:type="spellEnd"/>
      <w:r w:rsidR="002477EF" w:rsidRPr="008D7A49">
        <w:rPr>
          <w:color w:val="000000"/>
          <w:sz w:val="24"/>
          <w:szCs w:val="24"/>
        </w:rPr>
        <w:t xml:space="preserve"> случая оказания медицинской помощи в 2022 году.</w:t>
      </w:r>
    </w:p>
    <w:p w14:paraId="385576F7" w14:textId="4AC59851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10"/>
    <w:p w14:paraId="75D58413" w14:textId="764B1BC1" w:rsidR="003F26F3" w:rsidRPr="008D7A4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8D7A4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lastRenderedPageBreak/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8D7A49">
        <w:rPr>
          <w:rFonts w:eastAsiaTheme="minorHAnsi"/>
          <w:sz w:val="24"/>
          <w:szCs w:val="24"/>
          <w:lang w:eastAsia="en-US"/>
        </w:rPr>
        <w:t>ХМАО-Югры</w:t>
      </w:r>
      <w:r w:rsidRPr="008D7A4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4904FB21" w14:textId="77777777" w:rsidR="00A00E01" w:rsidRPr="008D7A49" w:rsidRDefault="00A00E01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2" w:name="_Hlk501438353"/>
    </w:p>
    <w:p w14:paraId="21B52BF3" w14:textId="1356E04E" w:rsidR="00490321" w:rsidRPr="008D7A4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8D7A49">
        <w:rPr>
          <w:rFonts w:eastAsia="Calibri"/>
          <w:b/>
          <w:sz w:val="24"/>
          <w:szCs w:val="24"/>
          <w:lang w:eastAsia="en-US"/>
        </w:rPr>
        <w:t>4</w:t>
      </w:r>
      <w:r w:rsidR="000070B5" w:rsidRPr="008D7A4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8D7A4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8D7A4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8D7A4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2"/>
    <w:p w14:paraId="07662072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062863D0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тромболитической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3963AE1D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 xml:space="preserve">Приложением 24 к Тарифному соглашению определен перечень КСГ, которые предполагают хирургическое вмешательство или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19EAB6F4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E01508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E01508">
        <w:rPr>
          <w:rFonts w:eastAsia="Calibri" w:cs="Calibri"/>
          <w:sz w:val="24"/>
          <w:szCs w:val="24"/>
          <w:lang w:eastAsia="en-US"/>
        </w:rPr>
        <w:t>е</w:t>
      </w:r>
      <w:r w:rsidRPr="00E01508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E01508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E01508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01508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01508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01508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E01508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E01508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E01508">
        <w:rPr>
          <w:sz w:val="24"/>
          <w:szCs w:val="24"/>
        </w:rPr>
        <w:t>колостомы</w:t>
      </w:r>
      <w:proofErr w:type="spellEnd"/>
      <w:r w:rsidRPr="00E01508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E01508">
        <w:rPr>
          <w:sz w:val="24"/>
          <w:szCs w:val="24"/>
        </w:rPr>
        <w:t>колостомы</w:t>
      </w:r>
      <w:proofErr w:type="spellEnd"/>
      <w:r w:rsidRPr="00E01508">
        <w:rPr>
          <w:sz w:val="24"/>
          <w:szCs w:val="24"/>
        </w:rPr>
        <w:t xml:space="preserve"> (операция 2)); </w:t>
      </w:r>
    </w:p>
    <w:p w14:paraId="1D132B00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5. Проведение </w:t>
      </w:r>
      <w:proofErr w:type="spellStart"/>
      <w:r w:rsidRPr="00E01508">
        <w:rPr>
          <w:sz w:val="24"/>
          <w:szCs w:val="24"/>
        </w:rPr>
        <w:t>реинфузии</w:t>
      </w:r>
      <w:proofErr w:type="spellEnd"/>
      <w:r w:rsidRPr="00E01508">
        <w:rPr>
          <w:sz w:val="24"/>
          <w:szCs w:val="24"/>
        </w:rPr>
        <w:t xml:space="preserve"> </w:t>
      </w:r>
      <w:proofErr w:type="spellStart"/>
      <w:r w:rsidRPr="00E01508">
        <w:rPr>
          <w:sz w:val="24"/>
          <w:szCs w:val="24"/>
        </w:rPr>
        <w:t>аутокрови</w:t>
      </w:r>
      <w:proofErr w:type="spellEnd"/>
      <w:r w:rsidRPr="00E01508">
        <w:rPr>
          <w:sz w:val="24"/>
          <w:szCs w:val="24"/>
        </w:rPr>
        <w:t xml:space="preserve">, баллонной внутриаортальной </w:t>
      </w:r>
      <w:proofErr w:type="spellStart"/>
      <w:r w:rsidRPr="00E01508">
        <w:rPr>
          <w:sz w:val="24"/>
          <w:szCs w:val="24"/>
        </w:rPr>
        <w:t>контрпульсации</w:t>
      </w:r>
      <w:proofErr w:type="spellEnd"/>
      <w:r w:rsidRPr="00E01508">
        <w:rPr>
          <w:sz w:val="24"/>
          <w:szCs w:val="24"/>
        </w:rPr>
        <w:t xml:space="preserve"> или экстракорпоральной мембранной </w:t>
      </w:r>
      <w:proofErr w:type="spellStart"/>
      <w:r w:rsidRPr="00E01508">
        <w:rPr>
          <w:sz w:val="24"/>
          <w:szCs w:val="24"/>
        </w:rPr>
        <w:t>оксигенации</w:t>
      </w:r>
      <w:proofErr w:type="spellEnd"/>
      <w:r w:rsidRPr="00E01508">
        <w:rPr>
          <w:sz w:val="24"/>
          <w:szCs w:val="24"/>
        </w:rPr>
        <w:t xml:space="preserve"> на фоне лечения основного заболевания; </w:t>
      </w:r>
    </w:p>
    <w:p w14:paraId="03655088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E01508">
        <w:rPr>
          <w:sz w:val="24"/>
          <w:szCs w:val="24"/>
        </w:rPr>
        <w:t>родоразрешением</w:t>
      </w:r>
      <w:proofErr w:type="spellEnd"/>
      <w:r w:rsidRPr="00E01508">
        <w:rPr>
          <w:sz w:val="24"/>
          <w:szCs w:val="24"/>
        </w:rPr>
        <w:t xml:space="preserve">. </w:t>
      </w:r>
    </w:p>
    <w:p w14:paraId="60CF275A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E01508">
        <w:rPr>
          <w:sz w:val="24"/>
          <w:szCs w:val="24"/>
        </w:rPr>
        <w:t>родоразрешением</w:t>
      </w:r>
      <w:proofErr w:type="spellEnd"/>
      <w:r w:rsidRPr="00E01508">
        <w:rPr>
          <w:sz w:val="24"/>
          <w:szCs w:val="24"/>
        </w:rPr>
        <w:t xml:space="preserve"> при оказании медицинской помощи по следующим МКБ 10: </w:t>
      </w:r>
    </w:p>
    <w:p w14:paraId="06259F82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- O14.1 Тяжелая </w:t>
      </w:r>
      <w:proofErr w:type="spellStart"/>
      <w:r w:rsidRPr="00E01508">
        <w:rPr>
          <w:sz w:val="24"/>
          <w:szCs w:val="24"/>
        </w:rPr>
        <w:t>преэклампсия</w:t>
      </w:r>
      <w:proofErr w:type="spellEnd"/>
      <w:r w:rsidRPr="00E01508">
        <w:rPr>
          <w:sz w:val="24"/>
          <w:szCs w:val="24"/>
        </w:rPr>
        <w:t xml:space="preserve">; </w:t>
      </w:r>
    </w:p>
    <w:p w14:paraId="6C6502B5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E01508" w:rsidRDefault="00B5172A" w:rsidP="00B5172A">
      <w:pPr>
        <w:ind w:firstLine="540"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E01508">
        <w:rPr>
          <w:sz w:val="24"/>
          <w:szCs w:val="24"/>
        </w:rPr>
        <w:t>полирезистентными</w:t>
      </w:r>
      <w:proofErr w:type="spellEnd"/>
      <w:r w:rsidRPr="00E01508">
        <w:rPr>
          <w:sz w:val="24"/>
          <w:szCs w:val="24"/>
        </w:rPr>
        <w:t xml:space="preserve"> микроорганизмами. </w:t>
      </w:r>
    </w:p>
    <w:p w14:paraId="5CCA3DA9" w14:textId="77777777" w:rsidR="00266A8A" w:rsidRPr="00E01508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E01508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01508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01508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01508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3" w:name="_Hlk533019071"/>
      <w:r w:rsidR="00B0538C" w:rsidRPr="00E01508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01508">
        <w:rPr>
          <w:rFonts w:eastAsiaTheme="minorHAnsi"/>
          <w:b/>
          <w:sz w:val="24"/>
          <w:szCs w:val="24"/>
          <w:lang w:eastAsia="en-US"/>
        </w:rPr>
        <w:t>по КСГ</w:t>
      </w:r>
      <w:bookmarkEnd w:id="13"/>
    </w:p>
    <w:p w14:paraId="52606BD8" w14:textId="77777777" w:rsidR="00B0538C" w:rsidRPr="00E01508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01508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E01508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E01508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E01508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E01508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E01508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E01508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E01508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bCs/>
          <w:sz w:val="24"/>
          <w:szCs w:val="24"/>
        </w:rPr>
        <w:t xml:space="preserve">6.2. </w:t>
      </w:r>
      <w:r w:rsidR="008245B4" w:rsidRPr="00E01508">
        <w:rPr>
          <w:bCs/>
          <w:sz w:val="24"/>
          <w:szCs w:val="24"/>
        </w:rPr>
        <w:t xml:space="preserve">При проведении процедуры </w:t>
      </w:r>
      <w:r w:rsidR="008245B4" w:rsidRPr="00E01508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E01508">
        <w:rPr>
          <w:bCs/>
          <w:sz w:val="24"/>
          <w:szCs w:val="24"/>
        </w:rPr>
        <w:t xml:space="preserve">ЭКО) </w:t>
      </w:r>
      <w:r w:rsidR="00895F83" w:rsidRPr="00E01508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E01508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E01508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E01508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E01508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E01508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E01508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E01508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E01508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E01508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E01508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E01508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E01508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E01508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E01508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E01508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01508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 xml:space="preserve">. </w:t>
      </w:r>
      <w:bookmarkStart w:id="14" w:name="_Hlk501443372"/>
      <w:r w:rsidR="00B0538C" w:rsidRPr="00E01508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E01508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E01508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 xml:space="preserve">.3. </w:t>
      </w:r>
      <w:bookmarkStart w:id="15" w:name="_Hlk27299583"/>
      <w:r w:rsidR="0054560B" w:rsidRPr="00E01508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E01508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E01508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E01508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•</w:t>
      </w:r>
      <w:r w:rsidR="005254AF" w:rsidRPr="00E01508">
        <w:rPr>
          <w:rFonts w:eastAsiaTheme="minorHAnsi"/>
          <w:sz w:val="24"/>
          <w:szCs w:val="24"/>
          <w:lang w:eastAsia="en-US"/>
        </w:rPr>
        <w:t xml:space="preserve"> </w:t>
      </w:r>
      <w:r w:rsidRPr="00E01508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E01508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•</w:t>
      </w:r>
      <w:r w:rsidR="005254AF" w:rsidRPr="00E01508">
        <w:rPr>
          <w:rFonts w:eastAsiaTheme="minorHAnsi"/>
          <w:sz w:val="24"/>
          <w:szCs w:val="24"/>
          <w:lang w:eastAsia="en-US"/>
        </w:rPr>
        <w:t xml:space="preserve"> </w:t>
      </w:r>
      <w:r w:rsidRPr="00E01508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E01508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5"/>
    </w:p>
    <w:p w14:paraId="75FCDE5B" w14:textId="444FFC8D" w:rsidR="004221F5" w:rsidRPr="00E01508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6.3</w:t>
      </w:r>
      <w:r w:rsidR="0054560B" w:rsidRPr="00E01508">
        <w:rPr>
          <w:rFonts w:eastAsiaTheme="minorHAnsi"/>
          <w:sz w:val="24"/>
          <w:szCs w:val="24"/>
          <w:lang w:eastAsia="en-US"/>
        </w:rPr>
        <w:t xml:space="preserve">.4. </w:t>
      </w:r>
      <w:bookmarkStart w:id="16" w:name="_Hlk58917863"/>
      <w:r w:rsidR="004221F5" w:rsidRPr="00E01508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E01508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6CB75D2E" w14:textId="32845E6C" w:rsidR="00AF4E7A" w:rsidRPr="00E01508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ds19.063-ds19.078 осуществляется по сочетанию кода </w:t>
      </w:r>
      <w:hyperlink r:id="rId9" w:history="1">
        <w:r w:rsidRPr="00E01508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E01508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E01508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1F9A2DAD" w:rsidR="00AF4E7A" w:rsidRPr="00E01508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10" w:history="1">
        <w:r w:rsidRPr="00E01508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E01508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E01508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E01508">
        <w:rPr>
          <w:rFonts w:eastAsiaTheme="minorHAnsi"/>
          <w:sz w:val="24"/>
          <w:szCs w:val="24"/>
          <w:lang w:eastAsia="en-US"/>
        </w:rPr>
        <w:t>), с расшифровкой содержится на вкладке "МНН ЛП" файла "Расшифровка групп" (коды gemop1-gemop14, gemop16-gemop18,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E01508">
        <w:rPr>
          <w:rFonts w:eastAsiaTheme="minorHAnsi"/>
          <w:sz w:val="24"/>
          <w:szCs w:val="24"/>
          <w:lang w:eastAsia="en-US"/>
        </w:rPr>
        <w:t>gem</w:t>
      </w:r>
      <w:proofErr w:type="spellEnd"/>
      <w:r w:rsidRPr="00E01508">
        <w:rPr>
          <w:rFonts w:eastAsiaTheme="minorHAnsi"/>
          <w:sz w:val="24"/>
          <w:szCs w:val="24"/>
          <w:lang w:eastAsia="en-US"/>
        </w:rPr>
        <w:t xml:space="preserve">" (вкладка "ДКК" файла "Расшифровка групп"), использующийся для формирования КСГ </w:t>
      </w:r>
      <w:hyperlink r:id="rId12" w:history="1">
        <w:r w:rsidRPr="00E01508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E01508">
        <w:rPr>
          <w:rFonts w:eastAsiaTheme="minorHAnsi"/>
          <w:sz w:val="24"/>
          <w:szCs w:val="24"/>
          <w:lang w:eastAsia="en-US"/>
        </w:rPr>
        <w:t>-</w:t>
      </w:r>
      <w:hyperlink r:id="rId13" w:history="1">
        <w:r w:rsidRPr="00E01508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E01508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E01508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E01508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E01508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E01508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E01508">
        <w:rPr>
          <w:rFonts w:eastAsiaTheme="minorHAnsi"/>
          <w:sz w:val="24"/>
          <w:szCs w:val="24"/>
          <w:lang w:eastAsia="en-US"/>
        </w:rPr>
        <w:t>случаями лечения</w:t>
      </w:r>
      <w:r w:rsidRPr="00E01508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5A633DFA" w:rsidR="00933283" w:rsidRPr="00E01508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E01508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E01508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  <w:bookmarkEnd w:id="16"/>
    </w:p>
    <w:p w14:paraId="2350033B" w14:textId="3D050A9C" w:rsidR="00933283" w:rsidRPr="00E01508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>.</w:t>
      </w:r>
      <w:r w:rsidR="00322C1A" w:rsidRPr="00E01508">
        <w:rPr>
          <w:rFonts w:eastAsiaTheme="minorHAnsi"/>
          <w:sz w:val="24"/>
          <w:szCs w:val="24"/>
          <w:lang w:eastAsia="en-US"/>
        </w:rPr>
        <w:t>8</w:t>
      </w:r>
      <w:r w:rsidRPr="00E01508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E01508">
        <w:rPr>
          <w:rFonts w:eastAsiaTheme="minorHAnsi"/>
          <w:sz w:val="24"/>
          <w:szCs w:val="24"/>
          <w:lang w:eastAsia="en-US"/>
        </w:rPr>
        <w:t>генети</w:t>
      </w:r>
      <w:r w:rsidRPr="00E01508">
        <w:rPr>
          <w:rFonts w:eastAsiaTheme="minorHAnsi"/>
          <w:sz w:val="24"/>
          <w:szCs w:val="24"/>
          <w:lang w:eastAsia="en-US"/>
        </w:rPr>
        <w:t xml:space="preserve">ческого и/или </w:t>
      </w:r>
      <w:proofErr w:type="spellStart"/>
      <w:r w:rsidRPr="00E01508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E01508">
        <w:rPr>
          <w:rFonts w:eastAsiaTheme="minorHAnsi"/>
          <w:sz w:val="24"/>
          <w:szCs w:val="24"/>
          <w:lang w:eastAsia="en-US"/>
        </w:rPr>
        <w:t xml:space="preserve"> исследования» осуществляется в соответствии с иным классификационным критерием «</w:t>
      </w:r>
      <w:proofErr w:type="spellStart"/>
      <w:r w:rsidRPr="00E01508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E01508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E01508">
        <w:rPr>
          <w:rFonts w:eastAsiaTheme="minorHAnsi"/>
          <w:sz w:val="24"/>
          <w:szCs w:val="24"/>
          <w:lang w:eastAsia="en-US"/>
        </w:rPr>
        <w:t>генет</w:t>
      </w:r>
      <w:r w:rsidRPr="00E01508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E01508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E01508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6BF50506" w:rsidR="00B0538C" w:rsidRPr="00E01508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3</w:t>
      </w:r>
      <w:r w:rsidRPr="00E01508">
        <w:rPr>
          <w:rFonts w:eastAsiaTheme="minorHAnsi"/>
          <w:sz w:val="24"/>
          <w:szCs w:val="24"/>
          <w:lang w:eastAsia="en-US"/>
        </w:rPr>
        <w:t>.</w:t>
      </w:r>
      <w:r w:rsidR="00322C1A" w:rsidRPr="00E01508">
        <w:rPr>
          <w:rFonts w:eastAsiaTheme="minorHAnsi"/>
          <w:sz w:val="24"/>
          <w:szCs w:val="24"/>
          <w:lang w:eastAsia="en-US"/>
        </w:rPr>
        <w:t>9</w:t>
      </w:r>
      <w:r w:rsidRPr="00E01508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E01508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E01508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E01508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7C20700B" w14:textId="39B98FEF" w:rsidR="00767790" w:rsidRPr="00E01508" w:rsidRDefault="00B548F4" w:rsidP="00E347D0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sz w:val="24"/>
          <w:szCs w:val="24"/>
          <w:lang w:eastAsia="en-US"/>
        </w:rPr>
        <w:t>5</w:t>
      </w:r>
      <w:r w:rsidRPr="00E01508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E01508">
        <w:rPr>
          <w:rFonts w:eastAsiaTheme="minorHAnsi"/>
          <w:sz w:val="24"/>
          <w:szCs w:val="24"/>
          <w:lang w:eastAsia="en-US"/>
        </w:rPr>
        <w:t>Отнесение к КСГ ds36.0</w:t>
      </w:r>
      <w:r w:rsidR="005A4D6D" w:rsidRPr="00E01508">
        <w:rPr>
          <w:rFonts w:eastAsiaTheme="minorHAnsi"/>
          <w:sz w:val="24"/>
          <w:szCs w:val="24"/>
          <w:lang w:eastAsia="en-US"/>
        </w:rPr>
        <w:t>15</w:t>
      </w:r>
      <w:r w:rsidR="004221F5" w:rsidRPr="00E01508">
        <w:rPr>
          <w:rFonts w:eastAsiaTheme="minorHAnsi"/>
          <w:sz w:val="24"/>
          <w:szCs w:val="24"/>
          <w:lang w:eastAsia="en-US"/>
        </w:rPr>
        <w:t>-ds36.0</w:t>
      </w:r>
      <w:r w:rsidR="005A4D6D" w:rsidRPr="00E01508">
        <w:rPr>
          <w:rFonts w:eastAsiaTheme="minorHAnsi"/>
          <w:sz w:val="24"/>
          <w:szCs w:val="24"/>
          <w:lang w:eastAsia="en-US"/>
        </w:rPr>
        <w:t>3</w:t>
      </w:r>
      <w:r w:rsidR="004221F5" w:rsidRPr="00E01508">
        <w:rPr>
          <w:rFonts w:eastAsiaTheme="minorHAnsi"/>
          <w:sz w:val="24"/>
          <w:szCs w:val="24"/>
          <w:lang w:eastAsia="en-US"/>
        </w:rPr>
        <w:t>4</w:t>
      </w:r>
      <w:r w:rsidR="00345255" w:rsidRPr="00E01508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E01508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5A4D6D" w:rsidRPr="00E01508">
        <w:rPr>
          <w:rFonts w:eastAsiaTheme="minorHAnsi"/>
          <w:sz w:val="24"/>
          <w:szCs w:val="24"/>
          <w:lang w:eastAsia="en-US"/>
        </w:rPr>
        <w:t>20</w:t>
      </w:r>
      <w:r w:rsidR="004221F5" w:rsidRPr="00E01508">
        <w:rPr>
          <w:rFonts w:eastAsiaTheme="minorHAnsi"/>
          <w:sz w:val="24"/>
          <w:szCs w:val="24"/>
          <w:lang w:eastAsia="en-US"/>
        </w:rPr>
        <w:t>)</w:t>
      </w:r>
      <w:r w:rsidR="00345255" w:rsidRPr="00E01508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01508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6E85646C" w:rsidR="005D0CEA" w:rsidRPr="00E01508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7" w:name="_Toc470793175"/>
      <w:bookmarkEnd w:id="14"/>
      <w:r w:rsidRPr="00E01508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E01508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E01508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7"/>
      <w:r w:rsidRPr="00E01508">
        <w:rPr>
          <w:rFonts w:eastAsia="Calibri" w:cs="Calibri"/>
          <w:sz w:val="24"/>
          <w:szCs w:val="24"/>
          <w:lang w:eastAsia="en-US"/>
        </w:rPr>
        <w:t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эритропоэз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 стимулирующие препараты, препараты железа, фосфат связывающие вещества, </w:t>
      </w:r>
      <w:proofErr w:type="spellStart"/>
      <w:r w:rsidRPr="00E01508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E01508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E01508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E01508">
        <w:rPr>
          <w:rFonts w:eastAsia="Calibri" w:cs="Calibri"/>
          <w:sz w:val="24"/>
          <w:szCs w:val="24"/>
          <w:lang w:eastAsia="en-US"/>
        </w:rPr>
        <w:t>ds18.002.01- ds18.002.10</w:t>
      </w:r>
      <w:r w:rsidRPr="00E01508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E01508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E01508">
        <w:rPr>
          <w:rFonts w:eastAsia="Calibri" w:cs="Calibri"/>
          <w:b/>
          <w:sz w:val="24"/>
          <w:szCs w:val="24"/>
          <w:lang w:eastAsia="en-US"/>
        </w:rPr>
        <w:t>п</w:t>
      </w:r>
      <w:r w:rsidRPr="00E01508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E01508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E01508">
        <w:rPr>
          <w:rFonts w:eastAsia="Calibri" w:cs="Calibri"/>
          <w:sz w:val="24"/>
          <w:szCs w:val="24"/>
          <w:lang w:eastAsia="en-US"/>
        </w:rPr>
        <w:t xml:space="preserve"> </w:t>
      </w:r>
      <w:r w:rsidRPr="00E01508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E01508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6.6</w:t>
      </w:r>
      <w:r w:rsidR="005D0CEA" w:rsidRPr="00E01508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8" w:name="_Hlk533018367"/>
      <w:r w:rsidR="005D0CEA" w:rsidRPr="00E01508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8"/>
    </w:p>
    <w:p w14:paraId="7209A12A" w14:textId="69640639" w:rsidR="005D0CEA" w:rsidRPr="00E01508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01508">
        <w:rPr>
          <w:rFonts w:eastAsia="Calibri"/>
          <w:sz w:val="24"/>
          <w:szCs w:val="24"/>
          <w:lang w:eastAsia="en-US"/>
        </w:rPr>
        <w:t>6.</w:t>
      </w:r>
      <w:r w:rsidR="008648D6" w:rsidRPr="00E01508">
        <w:rPr>
          <w:rFonts w:eastAsia="Calibri"/>
          <w:sz w:val="24"/>
          <w:szCs w:val="24"/>
          <w:lang w:eastAsia="en-US"/>
        </w:rPr>
        <w:t>6</w:t>
      </w:r>
      <w:r w:rsidRPr="00E01508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E01508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E01508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E01508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E01508">
        <w:rPr>
          <w:rFonts w:eastAsiaTheme="minorHAnsi"/>
          <w:iCs/>
          <w:sz w:val="24"/>
          <w:szCs w:val="24"/>
          <w:lang w:eastAsia="en-US"/>
        </w:rPr>
        <w:t>6</w:t>
      </w:r>
      <w:r w:rsidRPr="00E01508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E01508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E01508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1F9738D" w:rsidR="005D0CEA" w:rsidRPr="00E01508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="Calibri" w:cs="Calibri"/>
          <w:sz w:val="24"/>
          <w:szCs w:val="24"/>
          <w:lang w:eastAsia="en-US"/>
        </w:rPr>
        <w:t>6.</w:t>
      </w:r>
      <w:r w:rsidR="008648D6" w:rsidRPr="00E01508">
        <w:rPr>
          <w:rFonts w:eastAsia="Calibri" w:cs="Calibri"/>
          <w:sz w:val="24"/>
          <w:szCs w:val="24"/>
          <w:lang w:eastAsia="en-US"/>
        </w:rPr>
        <w:t>6</w:t>
      </w:r>
      <w:r w:rsidRPr="00E01508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E01508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69DF35AB" w:rsidR="00224D85" w:rsidRPr="00E01508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>6.7 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ds12.001.2 Вирусный гепатит B хронический, лекарственная терапия (уровень 2).</w:t>
      </w:r>
    </w:p>
    <w:p w14:paraId="4329A750" w14:textId="58AA1848" w:rsidR="007E7569" w:rsidRPr="00E01508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E01508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E01508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01508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01508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E01508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01508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01508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01508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01508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E01508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E01508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E01508">
        <w:rPr>
          <w:rFonts w:eastAsiaTheme="minorHAnsi"/>
          <w:b/>
          <w:sz w:val="24"/>
          <w:szCs w:val="24"/>
        </w:rPr>
        <w:t>8</w:t>
      </w:r>
      <w:r w:rsidR="00F56954" w:rsidRPr="00E01508">
        <w:rPr>
          <w:rFonts w:eastAsiaTheme="minorHAnsi"/>
          <w:b/>
          <w:sz w:val="24"/>
          <w:szCs w:val="24"/>
        </w:rPr>
        <w:t xml:space="preserve">. </w:t>
      </w:r>
      <w:r w:rsidR="00AE6293" w:rsidRPr="00E01508">
        <w:rPr>
          <w:rFonts w:eastAsiaTheme="minorHAnsi"/>
          <w:b/>
          <w:sz w:val="24"/>
          <w:szCs w:val="24"/>
        </w:rPr>
        <w:t>Условия п</w:t>
      </w:r>
      <w:r w:rsidR="00F56954" w:rsidRPr="00E01508">
        <w:rPr>
          <w:rFonts w:eastAsiaTheme="minorHAnsi"/>
          <w:b/>
          <w:sz w:val="24"/>
          <w:szCs w:val="24"/>
        </w:rPr>
        <w:t>олучени</w:t>
      </w:r>
      <w:r w:rsidR="00AE6293" w:rsidRPr="00E01508">
        <w:rPr>
          <w:rFonts w:eastAsiaTheme="minorHAnsi"/>
          <w:b/>
          <w:sz w:val="24"/>
          <w:szCs w:val="24"/>
        </w:rPr>
        <w:t>я</w:t>
      </w:r>
      <w:r w:rsidR="00F56954" w:rsidRPr="00E01508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E01508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E01508">
        <w:rPr>
          <w:rFonts w:eastAsiaTheme="minorHAnsi"/>
          <w:b/>
          <w:sz w:val="24"/>
          <w:szCs w:val="24"/>
        </w:rPr>
        <w:t xml:space="preserve"> </w:t>
      </w:r>
      <w:r w:rsidR="00AE6293" w:rsidRPr="00E01508">
        <w:rPr>
          <w:rFonts w:eastAsiaTheme="minorHAnsi"/>
          <w:b/>
          <w:sz w:val="24"/>
          <w:szCs w:val="24"/>
        </w:rPr>
        <w:t>в медицинские</w:t>
      </w:r>
      <w:r w:rsidRPr="00E01508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E01508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E01508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E01508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E01508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012B2411" w14:textId="77777777" w:rsidR="004177FE" w:rsidRDefault="004177FE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E01508" w:rsidRDefault="0090643A" w:rsidP="00E347D0">
      <w:pPr>
        <w:jc w:val="center"/>
        <w:rPr>
          <w:bCs/>
          <w:sz w:val="24"/>
          <w:szCs w:val="24"/>
        </w:rPr>
      </w:pPr>
      <w:r w:rsidRPr="00E01508">
        <w:rPr>
          <w:bCs/>
          <w:sz w:val="24"/>
          <w:szCs w:val="24"/>
        </w:rPr>
        <w:t>Подписи сторон:</w:t>
      </w:r>
    </w:p>
    <w:p w14:paraId="3818F008" w14:textId="77777777" w:rsidR="0090643A" w:rsidRPr="00E01508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437BB27C" w:rsidR="00E83B6A" w:rsidRPr="00E01508" w:rsidRDefault="00B449E7" w:rsidP="00E83B6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E83B6A" w:rsidRPr="00E01508">
        <w:rPr>
          <w:sz w:val="24"/>
          <w:szCs w:val="24"/>
        </w:rPr>
        <w:t xml:space="preserve">иректор </w:t>
      </w:r>
    </w:p>
    <w:p w14:paraId="0DB6BEB5" w14:textId="77777777" w:rsidR="00E83B6A" w:rsidRPr="00E01508" w:rsidRDefault="00E83B6A" w:rsidP="00E83B6A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>Департамента здравоохранения</w:t>
      </w:r>
    </w:p>
    <w:p w14:paraId="36BEDDF3" w14:textId="05EC3675" w:rsidR="00E83B6A" w:rsidRPr="00E01508" w:rsidRDefault="00E83B6A" w:rsidP="00E83B6A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Ханты-Мансийского автономного округа – Югры                                                 </w:t>
      </w:r>
      <w:r w:rsidR="00B449E7">
        <w:rPr>
          <w:sz w:val="24"/>
          <w:szCs w:val="24"/>
        </w:rPr>
        <w:t>А.А. Добровольский</w:t>
      </w:r>
    </w:p>
    <w:p w14:paraId="2A895D6C" w14:textId="77777777" w:rsidR="004A3ABD" w:rsidRPr="00E01508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E01508" w:rsidRDefault="000B55F6" w:rsidP="00E347D0">
      <w:pPr>
        <w:contextualSpacing/>
        <w:jc w:val="both"/>
        <w:rPr>
          <w:sz w:val="24"/>
          <w:szCs w:val="24"/>
        </w:rPr>
      </w:pPr>
    </w:p>
    <w:p w14:paraId="1CDCC2A0" w14:textId="77777777" w:rsidR="000B08B1" w:rsidRPr="00E01508" w:rsidRDefault="000B08B1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E01508" w:rsidRDefault="005D716E" w:rsidP="00E347D0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>Д</w:t>
      </w:r>
      <w:r w:rsidR="0090643A" w:rsidRPr="00E01508">
        <w:rPr>
          <w:sz w:val="24"/>
          <w:szCs w:val="24"/>
        </w:rPr>
        <w:t xml:space="preserve">иректор </w:t>
      </w:r>
    </w:p>
    <w:p w14:paraId="57E4AB24" w14:textId="77777777" w:rsidR="0090643A" w:rsidRPr="00E01508" w:rsidRDefault="0090643A" w:rsidP="00E347D0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>Территориального фонда</w:t>
      </w:r>
    </w:p>
    <w:p w14:paraId="7A865D51" w14:textId="77777777" w:rsidR="0090643A" w:rsidRPr="00E01508" w:rsidRDefault="0090643A" w:rsidP="00E347D0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E01508" w:rsidRDefault="0090643A" w:rsidP="00E347D0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>Ханты-Мансийского автономного округа – Югры</w:t>
      </w:r>
      <w:r w:rsidRPr="00E01508">
        <w:rPr>
          <w:sz w:val="24"/>
          <w:szCs w:val="24"/>
        </w:rPr>
        <w:tab/>
      </w:r>
      <w:r w:rsidR="00A50AE7" w:rsidRPr="00E01508">
        <w:rPr>
          <w:sz w:val="28"/>
          <w:szCs w:val="28"/>
        </w:rPr>
        <w:t xml:space="preserve">                             </w:t>
      </w:r>
      <w:r w:rsidR="00CF30A3" w:rsidRPr="00E01508">
        <w:rPr>
          <w:sz w:val="28"/>
          <w:szCs w:val="28"/>
        </w:rPr>
        <w:t xml:space="preserve">         </w:t>
      </w:r>
      <w:r w:rsidRPr="00E01508">
        <w:rPr>
          <w:sz w:val="24"/>
          <w:szCs w:val="24"/>
        </w:rPr>
        <w:t xml:space="preserve">        А.П. </w:t>
      </w:r>
      <w:proofErr w:type="spellStart"/>
      <w:r w:rsidRPr="00E01508">
        <w:rPr>
          <w:sz w:val="24"/>
          <w:szCs w:val="24"/>
        </w:rPr>
        <w:t>Фучежи</w:t>
      </w:r>
      <w:proofErr w:type="spellEnd"/>
      <w:r w:rsidRPr="00E01508">
        <w:rPr>
          <w:sz w:val="24"/>
          <w:szCs w:val="24"/>
        </w:rPr>
        <w:t xml:space="preserve"> </w:t>
      </w:r>
    </w:p>
    <w:p w14:paraId="5C1FD8BC" w14:textId="77777777" w:rsidR="00322C1A" w:rsidRPr="00E01508" w:rsidRDefault="00322C1A" w:rsidP="00E347D0">
      <w:pPr>
        <w:contextualSpacing/>
        <w:jc w:val="both"/>
        <w:rPr>
          <w:sz w:val="24"/>
          <w:szCs w:val="24"/>
        </w:rPr>
      </w:pPr>
    </w:p>
    <w:p w14:paraId="501CBDCB" w14:textId="77777777" w:rsidR="000B08B1" w:rsidRDefault="000B08B1" w:rsidP="00E347D0">
      <w:pPr>
        <w:contextualSpacing/>
        <w:jc w:val="both"/>
        <w:rPr>
          <w:sz w:val="24"/>
          <w:szCs w:val="24"/>
        </w:rPr>
      </w:pPr>
    </w:p>
    <w:p w14:paraId="53B39CE2" w14:textId="77777777" w:rsidR="004177FE" w:rsidRPr="00E01508" w:rsidRDefault="004177FE" w:rsidP="00E347D0">
      <w:pPr>
        <w:contextualSpacing/>
        <w:jc w:val="both"/>
        <w:rPr>
          <w:sz w:val="24"/>
          <w:szCs w:val="24"/>
        </w:rPr>
      </w:pPr>
    </w:p>
    <w:p w14:paraId="06F88394" w14:textId="77777777" w:rsidR="00B74555" w:rsidRPr="006F1DEF" w:rsidRDefault="00B74555" w:rsidP="00B74555">
      <w:pPr>
        <w:contextualSpacing/>
        <w:jc w:val="both"/>
        <w:rPr>
          <w:rFonts w:eastAsia="SimSun"/>
          <w:sz w:val="24"/>
          <w:szCs w:val="24"/>
        </w:rPr>
      </w:pPr>
      <w:bookmarkStart w:id="19" w:name="_Hlk143497130"/>
      <w:r w:rsidRPr="006F1DEF">
        <w:rPr>
          <w:rFonts w:eastAsia="SimSun"/>
          <w:sz w:val="24"/>
          <w:szCs w:val="24"/>
        </w:rPr>
        <w:t>Директор АСП ООО «Капитал МС» –</w:t>
      </w:r>
    </w:p>
    <w:p w14:paraId="06DC7B2B" w14:textId="536DCF27" w:rsidR="00B74555" w:rsidRPr="006F1DEF" w:rsidRDefault="00B74555" w:rsidP="00B74555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r w:rsidRPr="006F1DEF">
        <w:rPr>
          <w:rFonts w:eastAsia="SimSun"/>
          <w:sz w:val="24"/>
          <w:szCs w:val="24"/>
        </w:rPr>
        <w:t xml:space="preserve">       И.Ю. Кузнецова</w:t>
      </w:r>
      <w:bookmarkEnd w:id="19"/>
    </w:p>
    <w:p w14:paraId="38011DE2" w14:textId="1D75E513" w:rsidR="002A6053" w:rsidRPr="00E01508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bookmarkStart w:id="20" w:name="_GoBack"/>
      <w:bookmarkEnd w:id="20"/>
      <w:r w:rsidRPr="00E01508">
        <w:rPr>
          <w:rFonts w:eastAsia="SimSun"/>
          <w:sz w:val="24"/>
          <w:szCs w:val="24"/>
        </w:rPr>
        <w:t>Д</w:t>
      </w:r>
      <w:r w:rsidR="0090643A" w:rsidRPr="00E01508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E01508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01508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E01508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01508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E01508">
        <w:rPr>
          <w:sz w:val="28"/>
          <w:szCs w:val="28"/>
        </w:rPr>
        <w:t xml:space="preserve">                                </w:t>
      </w:r>
      <w:r w:rsidRPr="00E01508">
        <w:rPr>
          <w:rFonts w:eastAsia="SimSun"/>
          <w:sz w:val="24"/>
          <w:szCs w:val="24"/>
        </w:rPr>
        <w:t xml:space="preserve">       </w:t>
      </w:r>
      <w:r w:rsidR="00CF30A3" w:rsidRPr="00E01508">
        <w:rPr>
          <w:rFonts w:eastAsia="SimSun"/>
          <w:sz w:val="24"/>
          <w:szCs w:val="24"/>
        </w:rPr>
        <w:t xml:space="preserve">        </w:t>
      </w:r>
      <w:r w:rsidRPr="00E01508">
        <w:rPr>
          <w:rFonts w:eastAsia="SimSun"/>
          <w:sz w:val="24"/>
          <w:szCs w:val="24"/>
        </w:rPr>
        <w:t xml:space="preserve">      </w:t>
      </w:r>
      <w:r w:rsidR="002104DA" w:rsidRPr="00E01508">
        <w:rPr>
          <w:rFonts w:eastAsia="SimSun"/>
          <w:sz w:val="24"/>
          <w:szCs w:val="24"/>
        </w:rPr>
        <w:t xml:space="preserve">  </w:t>
      </w:r>
      <w:r w:rsidR="00226164" w:rsidRPr="00E01508">
        <w:rPr>
          <w:rFonts w:eastAsia="SimSun"/>
          <w:sz w:val="24"/>
          <w:szCs w:val="24"/>
        </w:rPr>
        <w:t>О</w:t>
      </w:r>
      <w:r w:rsidRPr="00E01508">
        <w:rPr>
          <w:rFonts w:eastAsia="SimSun"/>
          <w:sz w:val="24"/>
          <w:szCs w:val="24"/>
        </w:rPr>
        <w:t xml:space="preserve">.А. </w:t>
      </w:r>
      <w:proofErr w:type="gramStart"/>
      <w:r w:rsidR="002104DA" w:rsidRPr="00E01508">
        <w:rPr>
          <w:rFonts w:eastAsia="SimSun"/>
          <w:sz w:val="24"/>
          <w:szCs w:val="24"/>
        </w:rPr>
        <w:t>Томин</w:t>
      </w:r>
      <w:proofErr w:type="gramEnd"/>
    </w:p>
    <w:p w14:paraId="2E508F93" w14:textId="6596C254" w:rsidR="0090643A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0354B474" w14:textId="77777777" w:rsidR="00901CBC" w:rsidRDefault="00901CBC" w:rsidP="00E347D0">
      <w:pPr>
        <w:contextualSpacing/>
        <w:jc w:val="both"/>
        <w:rPr>
          <w:rFonts w:eastAsia="SimSun"/>
          <w:sz w:val="24"/>
          <w:szCs w:val="24"/>
        </w:rPr>
      </w:pPr>
    </w:p>
    <w:p w14:paraId="5EE5F073" w14:textId="77777777" w:rsidR="00901CBC" w:rsidRPr="00E01508" w:rsidRDefault="00901CBC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E01508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E01508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E01508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E01508">
        <w:rPr>
          <w:rFonts w:eastAsia="SimSun"/>
          <w:sz w:val="24"/>
          <w:szCs w:val="24"/>
        </w:rPr>
        <w:t>Ассоциации</w:t>
      </w:r>
      <w:r w:rsidR="005D0CEA" w:rsidRPr="00E01508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E01508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E01508">
        <w:rPr>
          <w:sz w:val="24"/>
          <w:szCs w:val="24"/>
        </w:rPr>
        <w:t>Ханты-Мансийского автономного округа – Югры</w:t>
      </w:r>
      <w:r w:rsidRPr="00E01508">
        <w:rPr>
          <w:rFonts w:eastAsia="SimSun"/>
          <w:sz w:val="24"/>
          <w:szCs w:val="24"/>
        </w:rPr>
        <w:t xml:space="preserve">      </w:t>
      </w:r>
      <w:r w:rsidR="00A50AE7" w:rsidRPr="00E01508">
        <w:rPr>
          <w:sz w:val="28"/>
          <w:szCs w:val="28"/>
        </w:rPr>
        <w:t xml:space="preserve">                            </w:t>
      </w:r>
      <w:r w:rsidRPr="00E01508">
        <w:rPr>
          <w:rFonts w:eastAsia="SimSun"/>
          <w:sz w:val="24"/>
          <w:szCs w:val="24"/>
        </w:rPr>
        <w:t xml:space="preserve">    </w:t>
      </w:r>
      <w:r w:rsidR="00CF30A3" w:rsidRPr="00E01508">
        <w:rPr>
          <w:rFonts w:eastAsia="SimSun"/>
          <w:sz w:val="24"/>
          <w:szCs w:val="24"/>
        </w:rPr>
        <w:t xml:space="preserve">        </w:t>
      </w:r>
      <w:r w:rsidR="00A50AE7" w:rsidRPr="00E01508">
        <w:rPr>
          <w:rFonts w:eastAsia="SimSun"/>
          <w:sz w:val="24"/>
          <w:szCs w:val="24"/>
        </w:rPr>
        <w:t xml:space="preserve">     </w:t>
      </w:r>
      <w:r w:rsidR="00BA29B2" w:rsidRPr="00E01508">
        <w:rPr>
          <w:rFonts w:eastAsia="SimSun"/>
          <w:sz w:val="24"/>
          <w:szCs w:val="24"/>
        </w:rPr>
        <w:t>В</w:t>
      </w:r>
      <w:r w:rsidRPr="00E01508">
        <w:rPr>
          <w:rFonts w:eastAsia="SimSun"/>
          <w:sz w:val="24"/>
          <w:szCs w:val="24"/>
        </w:rPr>
        <w:t>.</w:t>
      </w:r>
      <w:r w:rsidR="00BA29B2" w:rsidRPr="00E01508">
        <w:rPr>
          <w:rFonts w:eastAsia="SimSun"/>
          <w:sz w:val="24"/>
          <w:szCs w:val="24"/>
        </w:rPr>
        <w:t>А</w:t>
      </w:r>
      <w:r w:rsidRPr="00E01508">
        <w:rPr>
          <w:rFonts w:eastAsia="SimSun"/>
          <w:sz w:val="24"/>
          <w:szCs w:val="24"/>
        </w:rPr>
        <w:t xml:space="preserve">. </w:t>
      </w:r>
      <w:r w:rsidR="00BA29B2" w:rsidRPr="00E01508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E01508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E01508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E01508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01508">
        <w:rPr>
          <w:sz w:val="24"/>
          <w:szCs w:val="24"/>
        </w:rPr>
        <w:t>Председатель</w:t>
      </w:r>
      <w:r w:rsidRPr="00E347D0">
        <w:rPr>
          <w:sz w:val="24"/>
          <w:szCs w:val="24"/>
        </w:rPr>
        <w:t xml:space="preserve"> </w:t>
      </w:r>
    </w:p>
    <w:p w14:paraId="18A0F25D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9FA">
          <w:rPr>
            <w:noProof/>
          </w:rPr>
          <w:t>2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E00CD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C3C99"/>
    <w:rsid w:val="003E49E8"/>
    <w:rsid w:val="003E7FB9"/>
    <w:rsid w:val="003F1A04"/>
    <w:rsid w:val="003F22AD"/>
    <w:rsid w:val="003F26F3"/>
    <w:rsid w:val="003F38F6"/>
    <w:rsid w:val="004149CE"/>
    <w:rsid w:val="004177F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19C1"/>
    <w:rsid w:val="00467C8C"/>
    <w:rsid w:val="0047557D"/>
    <w:rsid w:val="00476643"/>
    <w:rsid w:val="0048025A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3C1F"/>
    <w:rsid w:val="0054560B"/>
    <w:rsid w:val="00557D1A"/>
    <w:rsid w:val="0056279A"/>
    <w:rsid w:val="00571029"/>
    <w:rsid w:val="005833F3"/>
    <w:rsid w:val="00590332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13B4"/>
    <w:rsid w:val="007042AA"/>
    <w:rsid w:val="00704ED9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BC"/>
    <w:rsid w:val="0090643A"/>
    <w:rsid w:val="00916855"/>
    <w:rsid w:val="009223EE"/>
    <w:rsid w:val="00931156"/>
    <w:rsid w:val="00933283"/>
    <w:rsid w:val="0093589C"/>
    <w:rsid w:val="0094171E"/>
    <w:rsid w:val="009534FE"/>
    <w:rsid w:val="00954CFA"/>
    <w:rsid w:val="00955D41"/>
    <w:rsid w:val="009576FD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1588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4E7A"/>
    <w:rsid w:val="00AF50C6"/>
    <w:rsid w:val="00B0538C"/>
    <w:rsid w:val="00B05CD1"/>
    <w:rsid w:val="00B103FE"/>
    <w:rsid w:val="00B10761"/>
    <w:rsid w:val="00B11217"/>
    <w:rsid w:val="00B27CFC"/>
    <w:rsid w:val="00B449E7"/>
    <w:rsid w:val="00B5172A"/>
    <w:rsid w:val="00B51B54"/>
    <w:rsid w:val="00B548F4"/>
    <w:rsid w:val="00B5788D"/>
    <w:rsid w:val="00B63AE1"/>
    <w:rsid w:val="00B74555"/>
    <w:rsid w:val="00B848D5"/>
    <w:rsid w:val="00B852B7"/>
    <w:rsid w:val="00B87D0F"/>
    <w:rsid w:val="00B91A28"/>
    <w:rsid w:val="00B929D1"/>
    <w:rsid w:val="00B9392E"/>
    <w:rsid w:val="00B9452B"/>
    <w:rsid w:val="00BA04C2"/>
    <w:rsid w:val="00BA08F8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1333E"/>
    <w:rsid w:val="00C1433B"/>
    <w:rsid w:val="00C1515C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842FA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72D65"/>
    <w:rsid w:val="00D75255"/>
    <w:rsid w:val="00D8710F"/>
    <w:rsid w:val="00D93981"/>
    <w:rsid w:val="00DC0E0C"/>
    <w:rsid w:val="00DC3012"/>
    <w:rsid w:val="00DD3C46"/>
    <w:rsid w:val="00DD51E4"/>
    <w:rsid w:val="00DE674A"/>
    <w:rsid w:val="00E005E3"/>
    <w:rsid w:val="00E01508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739FA"/>
    <w:rsid w:val="00E83B6A"/>
    <w:rsid w:val="00E96037"/>
    <w:rsid w:val="00EA5EFD"/>
    <w:rsid w:val="00EB446D"/>
    <w:rsid w:val="00EC0476"/>
    <w:rsid w:val="00EC66BC"/>
    <w:rsid w:val="00ED3DA3"/>
    <w:rsid w:val="00ED5818"/>
    <w:rsid w:val="00EF6DCE"/>
    <w:rsid w:val="00EF6FFD"/>
    <w:rsid w:val="00F013C7"/>
    <w:rsid w:val="00F04A51"/>
    <w:rsid w:val="00F239DF"/>
    <w:rsid w:val="00F359BD"/>
    <w:rsid w:val="00F56954"/>
    <w:rsid w:val="00F57ECC"/>
    <w:rsid w:val="00F711D9"/>
    <w:rsid w:val="00F76C2D"/>
    <w:rsid w:val="00F81325"/>
    <w:rsid w:val="00F916C6"/>
    <w:rsid w:val="00FA51A1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6688&amp;date=28.03.2023&amp;dst=107764&amp;fie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6688&amp;date=28.03.2023&amp;dst=107740&amp;fie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6688&amp;date=28.03.2023&amp;dst=107828&amp;fie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36688&amp;date=28.03.2023&amp;dst=107772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9FF6-296B-4A69-99CF-89B4A0A5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4641</Words>
  <Characters>26455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71</cp:revision>
  <cp:lastPrinted>2023-12-04T05:56:00Z</cp:lastPrinted>
  <dcterms:created xsi:type="dcterms:W3CDTF">2022-12-19T14:09:00Z</dcterms:created>
  <dcterms:modified xsi:type="dcterms:W3CDTF">2023-12-22T07:53:00Z</dcterms:modified>
</cp:coreProperties>
</file>